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FA46" w14:textId="77777777" w:rsidR="00BB5F5C" w:rsidRDefault="00BB5F5C" w:rsidP="00205540">
      <w:pPr>
        <w:rPr>
          <w:sz w:val="24"/>
          <w:szCs w:val="24"/>
        </w:rPr>
      </w:pPr>
    </w:p>
    <w:p w14:paraId="603B0BE9" w14:textId="77777777" w:rsidR="009F385D" w:rsidRDefault="009F385D" w:rsidP="00BB5F5C">
      <w:pPr>
        <w:pStyle w:val="Rubrik"/>
        <w:jc w:val="center"/>
        <w:rPr>
          <w:color w:val="00B050"/>
          <w:u w:val="single"/>
        </w:rPr>
      </w:pPr>
    </w:p>
    <w:p w14:paraId="3C20E2D6" w14:textId="6CAFA6AB" w:rsidR="00BB5F5C" w:rsidRPr="009F385D" w:rsidRDefault="00BB5F5C" w:rsidP="00BB5F5C">
      <w:pPr>
        <w:pStyle w:val="Rubrik"/>
        <w:jc w:val="center"/>
        <w:rPr>
          <w:color w:val="00B050"/>
          <w:u w:val="single"/>
        </w:rPr>
      </w:pPr>
      <w:r w:rsidRPr="009F385D">
        <w:rPr>
          <w:color w:val="00B050"/>
          <w:u w:val="single"/>
        </w:rPr>
        <w:t xml:space="preserve">Välkomna </w:t>
      </w:r>
      <w:r w:rsidR="008E1005">
        <w:rPr>
          <w:color w:val="00B050"/>
          <w:u w:val="single"/>
        </w:rPr>
        <w:t>till höstens kurser</w:t>
      </w:r>
      <w:r w:rsidRPr="009F385D">
        <w:rPr>
          <w:color w:val="00B050"/>
          <w:u w:val="single"/>
        </w:rPr>
        <w:t>!</w:t>
      </w:r>
    </w:p>
    <w:p w14:paraId="4171E63F" w14:textId="77777777" w:rsidR="00BB5F5C" w:rsidRDefault="00BB5F5C" w:rsidP="00BB5F5C">
      <w:pPr>
        <w:pStyle w:val="Rubrik"/>
      </w:pPr>
    </w:p>
    <w:p w14:paraId="6BD75849" w14:textId="54AB0F2C" w:rsidR="00205540" w:rsidRPr="000C1E5B" w:rsidRDefault="001B10CE" w:rsidP="00BB5F5C">
      <w:r w:rsidRPr="001B10CE">
        <w:t xml:space="preserve">                         </w:t>
      </w:r>
    </w:p>
    <w:p w14:paraId="6CA25848" w14:textId="5E4C5EEA" w:rsidR="00BB5F5C" w:rsidRDefault="002D51DC" w:rsidP="000E3058">
      <w:pPr>
        <w:rPr>
          <w:sz w:val="24"/>
          <w:szCs w:val="24"/>
        </w:rPr>
      </w:pPr>
      <w:r>
        <w:rPr>
          <w:sz w:val="24"/>
          <w:szCs w:val="24"/>
        </w:rPr>
        <w:t>Nedan följer lite praktisk information från oss:</w:t>
      </w:r>
    </w:p>
    <w:p w14:paraId="0F914EA8" w14:textId="1AA0DA36" w:rsidR="002D51DC" w:rsidRDefault="002D51DC" w:rsidP="000E3058">
      <w:pPr>
        <w:rPr>
          <w:sz w:val="24"/>
          <w:szCs w:val="24"/>
        </w:rPr>
      </w:pPr>
    </w:p>
    <w:p w14:paraId="27E019F1" w14:textId="1C72C563" w:rsid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Instruktörer</w:t>
      </w:r>
    </w:p>
    <w:p w14:paraId="7A0B2ED1" w14:textId="77777777" w:rsidR="002D51DC" w:rsidRPr="002D51DC" w:rsidRDefault="002D51DC" w:rsidP="000E3058">
      <w:pPr>
        <w:rPr>
          <w:b/>
          <w:bCs/>
          <w:sz w:val="24"/>
          <w:szCs w:val="24"/>
        </w:rPr>
      </w:pPr>
    </w:p>
    <w:p w14:paraId="49131634" w14:textId="0B10706B" w:rsidR="00BB5F5C" w:rsidRDefault="00BB5F5C" w:rsidP="000E3058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2D51DC">
        <w:rPr>
          <w:sz w:val="24"/>
          <w:szCs w:val="24"/>
        </w:rPr>
        <w:t>d</w:t>
      </w:r>
      <w:r>
        <w:rPr>
          <w:sz w:val="24"/>
          <w:szCs w:val="24"/>
        </w:rPr>
        <w:t xml:space="preserve">en period som ni bokat </w:t>
      </w:r>
      <w:r w:rsidR="008E1005">
        <w:rPr>
          <w:sz w:val="24"/>
          <w:szCs w:val="24"/>
        </w:rPr>
        <w:t>sim</w:t>
      </w:r>
      <w:r w:rsidR="00E54D00">
        <w:rPr>
          <w:sz w:val="24"/>
          <w:szCs w:val="24"/>
        </w:rPr>
        <w:t>undervisning</w:t>
      </w:r>
      <w:r w:rsidR="008E1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kommer ert barn att följas av samma instruktörsgrupp som består av </w:t>
      </w:r>
      <w:proofErr w:type="gramStart"/>
      <w:r w:rsidR="008E1005">
        <w:rPr>
          <w:sz w:val="24"/>
          <w:szCs w:val="24"/>
        </w:rPr>
        <w:t>6-7</w:t>
      </w:r>
      <w:proofErr w:type="gramEnd"/>
      <w:r>
        <w:rPr>
          <w:sz w:val="24"/>
          <w:szCs w:val="24"/>
        </w:rPr>
        <w:t xml:space="preserve"> olika siminstruktörer.</w:t>
      </w:r>
    </w:p>
    <w:p w14:paraId="6FFA61C7" w14:textId="53B40EDD" w:rsidR="00BB5F5C" w:rsidRDefault="00BB5F5C" w:rsidP="000E3058">
      <w:pPr>
        <w:rPr>
          <w:sz w:val="24"/>
          <w:szCs w:val="24"/>
        </w:rPr>
      </w:pPr>
      <w:r>
        <w:rPr>
          <w:sz w:val="24"/>
          <w:szCs w:val="24"/>
        </w:rPr>
        <w:t xml:space="preserve">En utav dessa är kantansvarig och </w:t>
      </w:r>
      <w:r w:rsidR="008E1005">
        <w:rPr>
          <w:sz w:val="24"/>
          <w:szCs w:val="24"/>
        </w:rPr>
        <w:t>en är</w:t>
      </w:r>
      <w:r>
        <w:rPr>
          <w:sz w:val="24"/>
          <w:szCs w:val="24"/>
        </w:rPr>
        <w:t xml:space="preserve"> huvudansvarig i vattnet. En till två instruktörer i varje grupp deltar i en form av praktik för att kunna uppnå sitt diplom som licensierad siminstruktör. Samtliga instruktörer är utbildade i barn-HLR.</w:t>
      </w:r>
    </w:p>
    <w:p w14:paraId="7F0F83B5" w14:textId="4495B470" w:rsidR="00BB5F5C" w:rsidRDefault="00BB5F5C" w:rsidP="000E3058">
      <w:pPr>
        <w:rPr>
          <w:sz w:val="24"/>
          <w:szCs w:val="24"/>
        </w:rPr>
      </w:pPr>
    </w:p>
    <w:p w14:paraId="3E3808DA" w14:textId="055A66BD" w:rsid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Före simskolan</w:t>
      </w:r>
    </w:p>
    <w:p w14:paraId="78241CD3" w14:textId="77777777" w:rsidR="002D51DC" w:rsidRPr="002D51DC" w:rsidRDefault="002D51DC" w:rsidP="000E3058">
      <w:pPr>
        <w:rPr>
          <w:b/>
          <w:bCs/>
          <w:sz w:val="24"/>
          <w:szCs w:val="24"/>
        </w:rPr>
      </w:pPr>
    </w:p>
    <w:p w14:paraId="601E73F1" w14:textId="2216CE5D" w:rsidR="00BB5F5C" w:rsidRDefault="00BB5F5C" w:rsidP="000E3058">
      <w:pPr>
        <w:rPr>
          <w:sz w:val="24"/>
          <w:szCs w:val="24"/>
        </w:rPr>
      </w:pPr>
      <w:r>
        <w:rPr>
          <w:sz w:val="24"/>
          <w:szCs w:val="24"/>
        </w:rPr>
        <w:t>För att sim</w:t>
      </w:r>
      <w:r w:rsidR="00E54D00">
        <w:rPr>
          <w:sz w:val="24"/>
          <w:szCs w:val="24"/>
        </w:rPr>
        <w:t>undervisning</w:t>
      </w:r>
      <w:r>
        <w:rPr>
          <w:sz w:val="24"/>
          <w:szCs w:val="24"/>
        </w:rPr>
        <w:t xml:space="preserve"> ska bli så bra som möjligt för er och era barn vill vi påminna om att man innan </w:t>
      </w:r>
      <w:r w:rsidR="002D51DC">
        <w:rPr>
          <w:sz w:val="24"/>
          <w:szCs w:val="24"/>
        </w:rPr>
        <w:t>man går in i simhallen</w:t>
      </w:r>
      <w:r>
        <w:rPr>
          <w:sz w:val="24"/>
          <w:szCs w:val="24"/>
        </w:rPr>
        <w:t xml:space="preserve"> behöver duscha ordentligt utan badkläder, även håret behöver tvättas igenom. Om ni som föräldrar vill sitta på läktaren närmast vattnet behöver även ny byta om till </w:t>
      </w:r>
      <w:r w:rsidR="002D51DC">
        <w:rPr>
          <w:sz w:val="24"/>
          <w:szCs w:val="24"/>
        </w:rPr>
        <w:t>funktionskläder. Vill man inte byta om blir man hänvisad högre upp på läktaren.</w:t>
      </w:r>
    </w:p>
    <w:p w14:paraId="4EF79BE0" w14:textId="60177E79" w:rsidR="00BB5F5C" w:rsidRDefault="00BB5F5C" w:rsidP="000E3058">
      <w:pPr>
        <w:rPr>
          <w:sz w:val="24"/>
          <w:szCs w:val="24"/>
        </w:rPr>
      </w:pPr>
    </w:p>
    <w:p w14:paraId="005BC985" w14:textId="63B176FA" w:rsid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Entréband</w:t>
      </w:r>
    </w:p>
    <w:p w14:paraId="2A2E3A46" w14:textId="77777777" w:rsidR="002D51DC" w:rsidRPr="002D51DC" w:rsidRDefault="002D51DC" w:rsidP="000E3058">
      <w:pPr>
        <w:rPr>
          <w:sz w:val="24"/>
          <w:szCs w:val="24"/>
        </w:rPr>
      </w:pPr>
    </w:p>
    <w:p w14:paraId="33714585" w14:textId="130822EE" w:rsidR="00BB5F5C" w:rsidRDefault="00BB5F5C" w:rsidP="000E3058">
      <w:pPr>
        <w:rPr>
          <w:sz w:val="24"/>
          <w:szCs w:val="24"/>
        </w:rPr>
      </w:pPr>
      <w:r>
        <w:rPr>
          <w:sz w:val="24"/>
          <w:szCs w:val="24"/>
        </w:rPr>
        <w:t xml:space="preserve">Vill man bada före eller efter </w:t>
      </w:r>
      <w:r w:rsidR="00E54D00">
        <w:rPr>
          <w:sz w:val="24"/>
          <w:szCs w:val="24"/>
        </w:rPr>
        <w:t>lektionen</w:t>
      </w:r>
      <w:r>
        <w:rPr>
          <w:sz w:val="24"/>
          <w:szCs w:val="24"/>
        </w:rPr>
        <w:t xml:space="preserve"> behöver man betala för ett inträde i badhuset då våra gröna entréband endast är till för ert barn under den tid som de deltar i simskolan. Vi</w:t>
      </w:r>
      <w:r w:rsidR="002D51DC">
        <w:rPr>
          <w:sz w:val="24"/>
          <w:szCs w:val="24"/>
        </w:rPr>
        <w:t>d</w:t>
      </w:r>
      <w:r>
        <w:rPr>
          <w:sz w:val="24"/>
          <w:szCs w:val="24"/>
        </w:rPr>
        <w:t xml:space="preserve"> entré till omklädningsrummet är det ert barn som använder entrébandet och ni som föräldrar behöver bli insläppta av badhuspersonalen för att kunna följa med i omklädningsrummet.</w:t>
      </w:r>
    </w:p>
    <w:p w14:paraId="4222B4C5" w14:textId="59CB2EA6" w:rsidR="002D51DC" w:rsidRDefault="002D51DC" w:rsidP="000E3058">
      <w:pPr>
        <w:rPr>
          <w:sz w:val="24"/>
          <w:szCs w:val="24"/>
        </w:rPr>
      </w:pPr>
    </w:p>
    <w:p w14:paraId="62C987BF" w14:textId="40ACB73F" w:rsid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Första dagen</w:t>
      </w:r>
    </w:p>
    <w:p w14:paraId="3CFEBD69" w14:textId="77777777" w:rsidR="002D51DC" w:rsidRPr="002D51DC" w:rsidRDefault="002D51DC" w:rsidP="000E3058">
      <w:pPr>
        <w:rPr>
          <w:b/>
          <w:bCs/>
          <w:sz w:val="24"/>
          <w:szCs w:val="24"/>
        </w:rPr>
      </w:pPr>
    </w:p>
    <w:p w14:paraId="2FC81FDE" w14:textId="76DF793D" w:rsidR="002D51DC" w:rsidRPr="002D51DC" w:rsidRDefault="002D51DC" w:rsidP="002D51DC">
      <w:pPr>
        <w:rPr>
          <w:b/>
          <w:bCs/>
        </w:rPr>
      </w:pPr>
      <w:r>
        <w:rPr>
          <w:sz w:val="24"/>
          <w:szCs w:val="24"/>
        </w:rPr>
        <w:t xml:space="preserve">Personal från Västerås Simsällskap kommer att finnas på plats i entrén 30 minuter innan </w:t>
      </w:r>
      <w:r w:rsidR="00E54D00">
        <w:rPr>
          <w:sz w:val="24"/>
          <w:szCs w:val="24"/>
        </w:rPr>
        <w:t>lektionen</w:t>
      </w:r>
      <w:r>
        <w:rPr>
          <w:sz w:val="24"/>
          <w:szCs w:val="24"/>
        </w:rPr>
        <w:t xml:space="preserve"> börjar för att kvittera ut entrébanden. Observera att det gröna bandet är en värdehandling och en avgift om 150 kronor kommer att tas ut om bandet inte återlämnas.</w:t>
      </w:r>
    </w:p>
    <w:p w14:paraId="31B427B3" w14:textId="042434F9" w:rsidR="00BB5F5C" w:rsidRDefault="00BB5F5C" w:rsidP="000E3058">
      <w:pPr>
        <w:rPr>
          <w:sz w:val="24"/>
          <w:szCs w:val="24"/>
        </w:rPr>
      </w:pPr>
    </w:p>
    <w:p w14:paraId="3C82F477" w14:textId="1A100F8C" w:rsidR="002D51DC" w:rsidRDefault="002D51DC" w:rsidP="000E3058">
      <w:pPr>
        <w:rPr>
          <w:sz w:val="24"/>
          <w:szCs w:val="24"/>
        </w:rPr>
      </w:pPr>
    </w:p>
    <w:p w14:paraId="75313F01" w14:textId="5AE1BE07" w:rsidR="002D51DC" w:rsidRDefault="008E1005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Välkomna till en höst hos oss!</w:t>
      </w:r>
    </w:p>
    <w:p w14:paraId="7402A9FD" w14:textId="2540491F" w:rsidR="002D51DC" w:rsidRDefault="002D51DC" w:rsidP="000E3058">
      <w:pPr>
        <w:rPr>
          <w:b/>
          <w:bCs/>
          <w:sz w:val="24"/>
          <w:szCs w:val="24"/>
        </w:rPr>
      </w:pPr>
    </w:p>
    <w:p w14:paraId="2E41E7A1" w14:textId="49B5451A" w:rsid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Hälsningar,</w:t>
      </w:r>
    </w:p>
    <w:p w14:paraId="4A28D2E8" w14:textId="795287BA" w:rsidR="002D51DC" w:rsidRPr="002D51DC" w:rsidRDefault="002D51DC" w:rsidP="000E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Västerås Simsällskap</w:t>
      </w:r>
    </w:p>
    <w:sectPr w:rsidR="002D51DC" w:rsidRPr="002D51DC" w:rsidSect="005008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BEFA" w14:textId="77777777" w:rsidR="00C51770" w:rsidRDefault="00C51770">
      <w:r>
        <w:separator/>
      </w:r>
    </w:p>
  </w:endnote>
  <w:endnote w:type="continuationSeparator" w:id="0">
    <w:p w14:paraId="2EEF57B0" w14:textId="77777777" w:rsidR="00C51770" w:rsidRDefault="00C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586D" w14:textId="77777777" w:rsidR="009563FB" w:rsidRPr="0060053E" w:rsidRDefault="009563FB">
    <w:pPr>
      <w:pStyle w:val="Sidfot"/>
      <w:rPr>
        <w:color w:val="339966"/>
      </w:rPr>
    </w:pPr>
    <w:r w:rsidRPr="0060053E">
      <w:rPr>
        <w:color w:val="339966"/>
      </w:rPr>
      <w:t xml:space="preserve">Västerås Simsällskap              </w:t>
    </w:r>
    <w:r>
      <w:rPr>
        <w:color w:val="339966"/>
      </w:rPr>
      <w:t xml:space="preserve">           </w:t>
    </w:r>
    <w:r w:rsidRPr="0060053E">
      <w:rPr>
        <w:color w:val="339966"/>
      </w:rPr>
      <w:t xml:space="preserve">Org.nr </w:t>
    </w:r>
    <w:proofErr w:type="gramStart"/>
    <w:r w:rsidRPr="0060053E">
      <w:rPr>
        <w:color w:val="339966"/>
      </w:rPr>
      <w:t>878000-4126</w:t>
    </w:r>
    <w:proofErr w:type="gramEnd"/>
    <w:r>
      <w:rPr>
        <w:color w:val="339966"/>
      </w:rPr>
      <w:t xml:space="preserve">                   </w:t>
    </w:r>
    <w:r w:rsidRPr="0060053E">
      <w:rPr>
        <w:color w:val="339966"/>
      </w:rPr>
      <w:t xml:space="preserve">E-post </w:t>
    </w:r>
    <w:r w:rsidR="0022056E">
      <w:rPr>
        <w:color w:val="339966"/>
      </w:rPr>
      <w:t>simskola</w:t>
    </w:r>
    <w:r>
      <w:rPr>
        <w:color w:val="339966"/>
      </w:rPr>
      <w:t>@vasterassim.nu</w:t>
    </w:r>
  </w:p>
  <w:p w14:paraId="6BD7586E" w14:textId="77777777" w:rsidR="009563FB" w:rsidRDefault="009563FB" w:rsidP="0022568E">
    <w:pPr>
      <w:pStyle w:val="Sidfot"/>
      <w:rPr>
        <w:color w:val="339966"/>
      </w:rPr>
    </w:pPr>
    <w:r w:rsidRPr="0060053E">
      <w:rPr>
        <w:color w:val="339966"/>
      </w:rPr>
      <w:t>Lögarängsbadet</w:t>
    </w:r>
    <w:r w:rsidRPr="0060053E">
      <w:rPr>
        <w:color w:val="339966"/>
      </w:rPr>
      <w:tab/>
      <w:t xml:space="preserve">                       </w:t>
    </w:r>
    <w:r>
      <w:rPr>
        <w:color w:val="339966"/>
      </w:rPr>
      <w:t xml:space="preserve">           </w:t>
    </w:r>
    <w:proofErr w:type="gramStart"/>
    <w:r>
      <w:rPr>
        <w:color w:val="339966"/>
      </w:rPr>
      <w:t>B.G  623</w:t>
    </w:r>
    <w:proofErr w:type="gramEnd"/>
    <w:r>
      <w:rPr>
        <w:color w:val="339966"/>
      </w:rPr>
      <w:t>-3985</w:t>
    </w:r>
    <w:r w:rsidRPr="0060053E">
      <w:rPr>
        <w:color w:val="339966"/>
      </w:rPr>
      <w:t xml:space="preserve">                 </w:t>
    </w:r>
    <w:r>
      <w:rPr>
        <w:color w:val="339966"/>
      </w:rPr>
      <w:t xml:space="preserve">           </w:t>
    </w:r>
    <w:r w:rsidRPr="0060053E">
      <w:rPr>
        <w:color w:val="339966"/>
      </w:rPr>
      <w:t xml:space="preserve">Hemsida </w:t>
    </w:r>
    <w:hyperlink r:id="rId1" w:history="1">
      <w:r w:rsidRPr="004A55B6">
        <w:rPr>
          <w:rStyle w:val="Hyperlnk"/>
        </w:rPr>
        <w:t>www.vasterassim.nu</w:t>
      </w:r>
    </w:hyperlink>
    <w:r>
      <w:rPr>
        <w:color w:val="339966"/>
      </w:rPr>
      <w:t xml:space="preserve">     </w:t>
    </w:r>
  </w:p>
  <w:p w14:paraId="6BD7586F" w14:textId="77777777" w:rsidR="009563FB" w:rsidRPr="0060053E" w:rsidRDefault="009563FB">
    <w:pPr>
      <w:pStyle w:val="Sidfot"/>
      <w:rPr>
        <w:color w:val="339966"/>
      </w:rPr>
    </w:pPr>
    <w:r w:rsidRPr="0060053E">
      <w:rPr>
        <w:color w:val="339966"/>
      </w:rPr>
      <w:t xml:space="preserve">721 32 Västerås    </w:t>
    </w:r>
    <w:r>
      <w:rPr>
        <w:color w:val="339966"/>
      </w:rPr>
      <w:t xml:space="preserve">                              P.G. </w:t>
    </w:r>
    <w:proofErr w:type="gramStart"/>
    <w:r>
      <w:rPr>
        <w:color w:val="339966"/>
      </w:rPr>
      <w:t>279869-2</w:t>
    </w:r>
    <w:proofErr w:type="gramEnd"/>
    <w:r w:rsidRPr="0060053E">
      <w:rPr>
        <w:color w:val="339966"/>
      </w:rPr>
      <w:t xml:space="preserve"> </w:t>
    </w:r>
    <w:r>
      <w:rPr>
        <w:color w:val="339966"/>
      </w:rPr>
      <w:t xml:space="preserve">                           </w:t>
    </w:r>
    <w:r w:rsidRPr="0060053E">
      <w:rPr>
        <w:color w:val="339966"/>
      </w:rPr>
      <w:t>Telefon 021-186236</w:t>
    </w:r>
    <w:r w:rsidR="0022056E">
      <w:rPr>
        <w:color w:val="339966"/>
      </w:rPr>
      <w:t xml:space="preserve"> </w:t>
    </w:r>
    <w:proofErr w:type="spellStart"/>
    <w:r w:rsidR="0022056E">
      <w:rPr>
        <w:color w:val="339966"/>
      </w:rPr>
      <w:t>ankn</w:t>
    </w:r>
    <w:proofErr w:type="spellEnd"/>
    <w:r w:rsidR="0022056E">
      <w:rPr>
        <w:color w:val="339966"/>
      </w:rPr>
      <w:t xml:space="preserve"> 1</w:t>
    </w:r>
    <w:r w:rsidRPr="0060053E">
      <w:rPr>
        <w:color w:val="339966"/>
      </w:rPr>
      <w:tab/>
    </w:r>
  </w:p>
  <w:p w14:paraId="6BD75870" w14:textId="77777777" w:rsidR="009563FB" w:rsidRPr="0060053E" w:rsidRDefault="009563FB">
    <w:pPr>
      <w:pStyle w:val="Sidfot"/>
      <w:rPr>
        <w:color w:val="339966"/>
      </w:rPr>
    </w:pPr>
    <w:r w:rsidRPr="0060053E">
      <w:rPr>
        <w:color w:val="339966"/>
      </w:rPr>
      <w:t xml:space="preserve">                </w:t>
    </w:r>
    <w:r>
      <w:rPr>
        <w:color w:val="339966"/>
      </w:rPr>
      <w:t xml:space="preserve">                                                        </w:t>
    </w:r>
    <w:r w:rsidRPr="0060053E">
      <w:rPr>
        <w:color w:val="339966"/>
      </w:rPr>
      <w:t xml:space="preserve"> </w:t>
    </w:r>
    <w:r>
      <w:rPr>
        <w:color w:val="339966"/>
      </w:rPr>
      <w:t xml:space="preserve">                                      </w:t>
    </w:r>
    <w:r w:rsidRPr="0060053E">
      <w:rPr>
        <w:color w:val="339966"/>
      </w:rPr>
      <w:t xml:space="preserve">Fax </w:t>
    </w:r>
    <w:proofErr w:type="gramStart"/>
    <w:r w:rsidRPr="0060053E">
      <w:rPr>
        <w:color w:val="339966"/>
      </w:rPr>
      <w:t>021-183645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B7B9" w14:textId="77777777" w:rsidR="00C51770" w:rsidRDefault="00C51770">
      <w:r>
        <w:separator/>
      </w:r>
    </w:p>
  </w:footnote>
  <w:footnote w:type="continuationSeparator" w:id="0">
    <w:p w14:paraId="627D600F" w14:textId="77777777" w:rsidR="00C51770" w:rsidRDefault="00C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586C" w14:textId="77777777" w:rsidR="009563FB" w:rsidRPr="004E40C3" w:rsidRDefault="00683BD3" w:rsidP="004E40C3">
    <w:pPr>
      <w:pStyle w:val="Sidhuvud"/>
      <w:jc w:val="center"/>
      <w:rPr>
        <w:sz w:val="80"/>
        <w:szCs w:val="80"/>
      </w:rPr>
    </w:pPr>
    <w:r>
      <w:rPr>
        <w:noProof/>
        <w:sz w:val="80"/>
        <w:szCs w:val="80"/>
      </w:rPr>
      <w:drawing>
        <wp:inline distT="0" distB="0" distL="0" distR="0" wp14:anchorId="6BD75871" wp14:editId="6BD75872">
          <wp:extent cx="695325" cy="790575"/>
          <wp:effectExtent l="0" t="0" r="0" b="0"/>
          <wp:docPr id="1" name="Bild 1" descr="v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63FB" w:rsidRPr="0060053E">
      <w:rPr>
        <w:color w:val="339966"/>
        <w:sz w:val="80"/>
        <w:szCs w:val="80"/>
      </w:rPr>
      <w:t>Västerås Simsällskap</w:t>
    </w:r>
    <w:r>
      <w:rPr>
        <w:noProof/>
        <w:sz w:val="80"/>
        <w:szCs w:val="80"/>
      </w:rPr>
      <w:drawing>
        <wp:inline distT="0" distB="0" distL="0" distR="0" wp14:anchorId="6BD75873" wp14:editId="6BD75874">
          <wp:extent cx="695325" cy="790575"/>
          <wp:effectExtent l="0" t="0" r="0" b="0"/>
          <wp:docPr id="2" name="Bild 2" descr="v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5D"/>
    <w:rsid w:val="00026D95"/>
    <w:rsid w:val="000466F6"/>
    <w:rsid w:val="00074D32"/>
    <w:rsid w:val="00084C40"/>
    <w:rsid w:val="000C1E5B"/>
    <w:rsid w:val="000E3058"/>
    <w:rsid w:val="000F7659"/>
    <w:rsid w:val="0015629B"/>
    <w:rsid w:val="001B10CE"/>
    <w:rsid w:val="001B5B24"/>
    <w:rsid w:val="001E4E97"/>
    <w:rsid w:val="001F5467"/>
    <w:rsid w:val="00205540"/>
    <w:rsid w:val="0022056E"/>
    <w:rsid w:val="0022568E"/>
    <w:rsid w:val="0023367B"/>
    <w:rsid w:val="00243B6C"/>
    <w:rsid w:val="002449E7"/>
    <w:rsid w:val="002517FB"/>
    <w:rsid w:val="00251D63"/>
    <w:rsid w:val="00264C36"/>
    <w:rsid w:val="002D51DC"/>
    <w:rsid w:val="00312B6E"/>
    <w:rsid w:val="00342390"/>
    <w:rsid w:val="0034658B"/>
    <w:rsid w:val="003A0C20"/>
    <w:rsid w:val="003D145A"/>
    <w:rsid w:val="003F3830"/>
    <w:rsid w:val="004309F6"/>
    <w:rsid w:val="00445F0A"/>
    <w:rsid w:val="00450586"/>
    <w:rsid w:val="00451540"/>
    <w:rsid w:val="004872E4"/>
    <w:rsid w:val="004908CC"/>
    <w:rsid w:val="004E40C3"/>
    <w:rsid w:val="004F0428"/>
    <w:rsid w:val="0050087B"/>
    <w:rsid w:val="00535A4C"/>
    <w:rsid w:val="00574081"/>
    <w:rsid w:val="00582B23"/>
    <w:rsid w:val="005901B5"/>
    <w:rsid w:val="005925C6"/>
    <w:rsid w:val="005D2B50"/>
    <w:rsid w:val="005F1A59"/>
    <w:rsid w:val="005F45B0"/>
    <w:rsid w:val="0060053E"/>
    <w:rsid w:val="0065754D"/>
    <w:rsid w:val="00666BDC"/>
    <w:rsid w:val="00683BD3"/>
    <w:rsid w:val="00685EEB"/>
    <w:rsid w:val="006C1EEF"/>
    <w:rsid w:val="006E64DB"/>
    <w:rsid w:val="00766EA7"/>
    <w:rsid w:val="007E100C"/>
    <w:rsid w:val="007F0604"/>
    <w:rsid w:val="00810931"/>
    <w:rsid w:val="0083091E"/>
    <w:rsid w:val="008345BC"/>
    <w:rsid w:val="0084117A"/>
    <w:rsid w:val="008948E8"/>
    <w:rsid w:val="008E1005"/>
    <w:rsid w:val="00917EDA"/>
    <w:rsid w:val="0093309C"/>
    <w:rsid w:val="009563FB"/>
    <w:rsid w:val="00960CC6"/>
    <w:rsid w:val="00992949"/>
    <w:rsid w:val="009B2ACE"/>
    <w:rsid w:val="009F385D"/>
    <w:rsid w:val="009F5AC3"/>
    <w:rsid w:val="00A3163F"/>
    <w:rsid w:val="00A35E7E"/>
    <w:rsid w:val="00A6609E"/>
    <w:rsid w:val="00A66D4F"/>
    <w:rsid w:val="00B0378C"/>
    <w:rsid w:val="00B436B8"/>
    <w:rsid w:val="00B438EC"/>
    <w:rsid w:val="00B465C8"/>
    <w:rsid w:val="00BB5F5C"/>
    <w:rsid w:val="00BD4944"/>
    <w:rsid w:val="00BE1CEC"/>
    <w:rsid w:val="00BE65C7"/>
    <w:rsid w:val="00C12DAE"/>
    <w:rsid w:val="00C246F4"/>
    <w:rsid w:val="00C4157A"/>
    <w:rsid w:val="00C51770"/>
    <w:rsid w:val="00C73613"/>
    <w:rsid w:val="00C94F13"/>
    <w:rsid w:val="00CB52AB"/>
    <w:rsid w:val="00CC15A1"/>
    <w:rsid w:val="00CC42AF"/>
    <w:rsid w:val="00D23F07"/>
    <w:rsid w:val="00D65150"/>
    <w:rsid w:val="00DD68EC"/>
    <w:rsid w:val="00DE41E1"/>
    <w:rsid w:val="00E36E83"/>
    <w:rsid w:val="00E44269"/>
    <w:rsid w:val="00E54D00"/>
    <w:rsid w:val="00EB77EC"/>
    <w:rsid w:val="00ED5C86"/>
    <w:rsid w:val="00F059B7"/>
    <w:rsid w:val="00F7395D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D75849"/>
  <w15:docId w15:val="{F92F3C81-9EDC-4945-9BC0-40BF51F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CC6"/>
  </w:style>
  <w:style w:type="paragraph" w:styleId="Rubrik1">
    <w:name w:val="heading 1"/>
    <w:basedOn w:val="Normal"/>
    <w:next w:val="Normal"/>
    <w:qFormat/>
    <w:rsid w:val="00960CC6"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7395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4E40C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E40C3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22568E"/>
    <w:rPr>
      <w:color w:val="0000FF"/>
      <w:u w:val="single"/>
    </w:rPr>
  </w:style>
  <w:style w:type="paragraph" w:styleId="Brdtextmedindrag">
    <w:name w:val="Body Text Indent"/>
    <w:basedOn w:val="Normal"/>
    <w:rsid w:val="0093309C"/>
    <w:pPr>
      <w:ind w:left="284" w:hanging="284"/>
    </w:pPr>
    <w:rPr>
      <w:sz w:val="28"/>
    </w:rPr>
  </w:style>
  <w:style w:type="paragraph" w:styleId="Brdtext">
    <w:name w:val="Body Text"/>
    <w:basedOn w:val="Normal"/>
    <w:rsid w:val="0093309C"/>
    <w:rPr>
      <w:sz w:val="28"/>
    </w:rPr>
  </w:style>
  <w:style w:type="paragraph" w:styleId="Brdtext2">
    <w:name w:val="Body Text 2"/>
    <w:basedOn w:val="Normal"/>
    <w:rsid w:val="0093309C"/>
    <w:pPr>
      <w:ind w:right="-142"/>
    </w:pPr>
    <w:rPr>
      <w:sz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574081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qFormat/>
    <w:rsid w:val="00BB5F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B5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2D51DC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2D51DC"/>
    <w:rPr>
      <w:b/>
      <w:bCs/>
    </w:rPr>
  </w:style>
  <w:style w:type="character" w:customStyle="1" w:styleId="scayt-misspell-word">
    <w:name w:val="scayt-misspell-word"/>
    <w:basedOn w:val="Standardstycketeckensnitt"/>
    <w:rsid w:val="002D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terassim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44EA25DCE234BA5E3EF98C825B8D9" ma:contentTypeVersion="5" ma:contentTypeDescription="Skapa ett nytt dokument." ma:contentTypeScope="" ma:versionID="066a83006ea99ebd02d93178bfeea32d">
  <xsd:schema xmlns:xsd="http://www.w3.org/2001/XMLSchema" xmlns:xs="http://www.w3.org/2001/XMLSchema" xmlns:p="http://schemas.microsoft.com/office/2006/metadata/properties" xmlns:ns3="526d0deb-c8fa-47a1-af6b-c540f51e1c5b" xmlns:ns4="c7cc676c-3e3c-4f6d-a6c9-c5507fbaae62" targetNamespace="http://schemas.microsoft.com/office/2006/metadata/properties" ma:root="true" ma:fieldsID="7a4244661770a53d3016d1d0fa15a779" ns3:_="" ns4:_="">
    <xsd:import namespace="526d0deb-c8fa-47a1-af6b-c540f51e1c5b"/>
    <xsd:import namespace="c7cc676c-3e3c-4f6d-a6c9-c5507fbaae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d0deb-c8fa-47a1-af6b-c540f51e1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676c-3e3c-4f6d-a6c9-c5507fbaa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003AA-30D6-4054-8DBB-351EE350E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1C34A-02BF-4266-9176-BAB39694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88595-F3FC-4FF8-A664-0A28AAB91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d0deb-c8fa-47a1-af6b-c540f51e1c5b"/>
    <ds:schemaRef ds:uri="c7cc676c-3e3c-4f6d-a6c9-c5507fbaa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</vt:lpstr>
    </vt:vector>
  </TitlesOfParts>
  <Company>Västerås simsällskap</Company>
  <LinksUpToDate>false</LinksUpToDate>
  <CharactersWithSpaces>1609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http://www.vasterassim.nu/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</dc:title>
  <dc:creator>Västerås simsällskap</dc:creator>
  <cp:lastModifiedBy>Lisa Ojanen</cp:lastModifiedBy>
  <cp:revision>3</cp:revision>
  <cp:lastPrinted>2020-03-23T09:56:00Z</cp:lastPrinted>
  <dcterms:created xsi:type="dcterms:W3CDTF">2020-05-19T07:22:00Z</dcterms:created>
  <dcterms:modified xsi:type="dcterms:W3CDTF">2020-06-02T12:09:00Z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0x0101000B844EA25DCE234BA5E3EF98C825B8D9</vt:lpwstr>
  </property>
</Properties>
</file>